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9B4DE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26.11.2018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26.11.2018 г. в 10.00 часов в соответствии с постановлением администрации городского округа Кинель Самарской области от 24.10.2018г. №2860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9B4DE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М.В..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</w:t>
      </w:r>
      <w:proofErr w:type="spellStart"/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ь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0379F2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8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FC61E6" w:rsidRPr="00FC61E6" w:rsidRDefault="006074D9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17 календарных дней (с 15.12.201</w:t>
      </w:r>
      <w:r w:rsidR="009B4DE9">
        <w:rPr>
          <w:rFonts w:ascii="Times New Roman" w:eastAsia="Times New Roman" w:hAnsi="Times New Roman" w:cs="Times New Roman"/>
          <w:color w:val="auto"/>
          <w:lang w:val="ru-RU"/>
        </w:rPr>
        <w:t>8</w:t>
      </w:r>
      <w:r>
        <w:rPr>
          <w:rFonts w:ascii="Times New Roman" w:eastAsia="Times New Roman" w:hAnsi="Times New Roman" w:cs="Times New Roman"/>
          <w:color w:val="auto"/>
        </w:rPr>
        <w:t xml:space="preserve"> г. по 31.12.201</w:t>
      </w:r>
      <w:r w:rsidR="009B4DE9">
        <w:rPr>
          <w:rFonts w:ascii="Times New Roman" w:eastAsia="Times New Roman" w:hAnsi="Times New Roman" w:cs="Times New Roman"/>
          <w:color w:val="auto"/>
          <w:lang w:val="ru-RU"/>
        </w:rPr>
        <w:t>8</w:t>
      </w:r>
      <w:r>
        <w:rPr>
          <w:rFonts w:ascii="Times New Roman" w:eastAsia="Times New Roman" w:hAnsi="Times New Roman" w:cs="Times New Roman"/>
          <w:color w:val="auto"/>
        </w:rPr>
        <w:t xml:space="preserve"> г.)</w:t>
      </w:r>
      <w:bookmarkEnd w:id="0"/>
      <w:r>
        <w:rPr>
          <w:rFonts w:ascii="Times New Roman" w:eastAsia="Times New Roman" w:hAnsi="Times New Roman" w:cs="Times New Roman"/>
          <w:color w:val="auto"/>
        </w:rPr>
        <w:t xml:space="preserve">, площадью 20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., специализация НТО: непродовольственные товары новогодние елки, сезонность: сезонный объект, по адресу: </w:t>
      </w:r>
      <w:bookmarkStart w:id="1" w:name="_Hlk531087318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, 80, площадка ДРСУ</w:t>
      </w:r>
      <w:bookmarkEnd w:id="1"/>
      <w:r w:rsidR="00FC61E6" w:rsidRPr="00FC61E6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FC61E6" w:rsidRPr="00FC61E6" w:rsidTr="0083569B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FC61E6" w:rsidRPr="00FC61E6" w:rsidTr="0083569B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1E6" w:rsidRPr="00FC61E6" w:rsidRDefault="00FC61E6" w:rsidP="00FC61E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FC61E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FC61E6" w:rsidRPr="00FC61E6" w:rsidTr="0083569B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C61E6" w:rsidRPr="00FC61E6" w:rsidTr="0083569B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C61E6" w:rsidRPr="00FC61E6" w:rsidRDefault="00FC61E6" w:rsidP="00FC61E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FC61E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FC61E6" w:rsidRPr="00FC61E6" w:rsidRDefault="00FC61E6" w:rsidP="00FC61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FC61E6" w:rsidRPr="00FC61E6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FC61E6" w:rsidRPr="00FC61E6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F11513" w:rsidRPr="00F11513" w:rsidRDefault="00FC61E6" w:rsidP="00FC61E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C61E6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379F2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40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Pr="003D503E" w:rsidRDefault="000379F2" w:rsidP="000379F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379F2" w:rsidRDefault="000379F2" w:rsidP="000379F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1E39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379F2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Default="000379F2" w:rsidP="000379F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19.11.2018 г. 14 час. 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9F2" w:rsidRPr="003D503E" w:rsidRDefault="000379F2" w:rsidP="000379F2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379F2" w:rsidRDefault="000379F2" w:rsidP="000379F2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379F2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379F2" w:rsidRPr="00415188" w:rsidRDefault="000379F2" w:rsidP="000379F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0379F2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Default="000379F2" w:rsidP="000379F2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Default="000379F2" w:rsidP="000379F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Default="000379F2" w:rsidP="000379F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0379F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9B4DE9" w:rsidRDefault="000379F2" w:rsidP="000379F2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0379F2" w:rsidRDefault="000379F2" w:rsidP="000379F2">
            <w:pPr>
              <w:rPr>
                <w:rFonts w:ascii="Times New Roman" w:hAnsi="Times New Roman" w:cs="Times New Roman"/>
              </w:rPr>
            </w:pPr>
            <w:r w:rsidRPr="000379F2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0379F2" w:rsidRDefault="000379F2" w:rsidP="000379F2">
            <w:pPr>
              <w:rPr>
                <w:rFonts w:ascii="Times New Roman" w:hAnsi="Times New Roman" w:cs="Times New Roman"/>
              </w:rPr>
            </w:pPr>
            <w:r w:rsidRPr="000379F2">
              <w:rPr>
                <w:rFonts w:ascii="Times New Roman" w:hAnsi="Times New Roman" w:cs="Times New Roman"/>
              </w:rPr>
              <w:t>Заявка №60, 02.11.2018 г. 13 час. 40 мин.</w:t>
            </w:r>
          </w:p>
        </w:tc>
      </w:tr>
      <w:tr w:rsidR="000379F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9B4DE9" w:rsidRDefault="000379F2" w:rsidP="000379F2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0379F2" w:rsidRDefault="000379F2" w:rsidP="000379F2">
            <w:pPr>
              <w:rPr>
                <w:rFonts w:ascii="Times New Roman" w:hAnsi="Times New Roman" w:cs="Times New Roman"/>
              </w:rPr>
            </w:pPr>
            <w:r w:rsidRPr="000379F2">
              <w:rPr>
                <w:rFonts w:ascii="Times New Roman" w:hAnsi="Times New Roman" w:cs="Times New Roman"/>
              </w:rPr>
              <w:t>ИП Бармин Николай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9F2" w:rsidRPr="000379F2" w:rsidRDefault="000379F2" w:rsidP="000379F2">
            <w:pPr>
              <w:rPr>
                <w:rFonts w:ascii="Times New Roman" w:hAnsi="Times New Roman" w:cs="Times New Roman"/>
              </w:rPr>
            </w:pPr>
            <w:r w:rsidRPr="000379F2">
              <w:rPr>
                <w:rFonts w:ascii="Times New Roman" w:hAnsi="Times New Roman" w:cs="Times New Roman"/>
              </w:rPr>
              <w:t>Заявка №62, 19.11.2018 г. 14 час. 52 мин.</w:t>
            </w:r>
          </w:p>
        </w:tc>
      </w:tr>
    </w:tbl>
    <w:p w:rsidR="00F11513" w:rsidRPr="000379F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8"/>
        </w:rPr>
      </w:pPr>
      <w:r w:rsidRPr="000379F2">
        <w:rPr>
          <w:rFonts w:ascii="Times New Roman" w:eastAsia="Times New Roman" w:hAnsi="Times New Roman" w:cs="Times New Roman"/>
          <w:color w:val="auto"/>
          <w:szCs w:val="28"/>
        </w:rPr>
        <w:t>Явка претендентов</w:t>
      </w:r>
      <w:r w:rsidRPr="000379F2">
        <w:rPr>
          <w:rFonts w:ascii="Times New Roman" w:eastAsia="Times New Roman" w:hAnsi="Times New Roman" w:cs="Times New Roman"/>
          <w:color w:val="auto"/>
          <w:sz w:val="26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0379F2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bookmarkStart w:id="2" w:name="_GoBack"/>
            <w:bookmarkEnd w:id="2"/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0379F2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3D503E" w:rsidRDefault="003E21A3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0379F2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Pr="000379F2" w:rsidRDefault="000379F2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явился</w:t>
            </w:r>
          </w:p>
        </w:tc>
      </w:tr>
    </w:tbl>
    <w:p w:rsidR="000379F2" w:rsidRPr="002528E3" w:rsidRDefault="000379F2" w:rsidP="000379F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r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 если в аукционе участвовал только один участник аукцион признается несостоявшимся</w:t>
      </w:r>
    </w:p>
    <w:p w:rsidR="000379F2" w:rsidRPr="00004AE7" w:rsidRDefault="000379F2" w:rsidP="000379F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предусматривается ежегодный размер платы по договору в случае заключения договора с единственным принявшим участие в аукционе участником - начальный размер соответствующей ежегодной платы. </w:t>
      </w: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379F2" w:rsidRPr="00004AE7" w:rsidRDefault="000379F2" w:rsidP="000379F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379F2" w:rsidRPr="006303AA" w:rsidRDefault="000379F2" w:rsidP="000379F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>, 80, площадка ДРСУ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379F2" w:rsidRDefault="000379F2" w:rsidP="000379F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0379F2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Pr="000379F2">
        <w:rPr>
          <w:rFonts w:ascii="Times New Roman" w:eastAsia="Times New Roman" w:hAnsi="Times New Roman" w:cs="Times New Roman"/>
          <w:color w:val="auto"/>
          <w:lang w:val="ru-RU"/>
        </w:rPr>
        <w:t>, 80, площадка ДРСУ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Pr="000379F2">
        <w:rPr>
          <w:rFonts w:ascii="Times New Roman" w:eastAsia="Times New Roman" w:hAnsi="Times New Roman" w:cs="Times New Roman"/>
          <w:color w:val="auto"/>
          <w:lang w:val="ru-RU"/>
        </w:rPr>
        <w:t>454 (четыреста пятьдесят четыре) рубля 64 коп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DF4" w:rsidRDefault="00497DF4">
      <w:r>
        <w:separator/>
      </w:r>
    </w:p>
  </w:endnote>
  <w:endnote w:type="continuationSeparator" w:id="0">
    <w:p w:rsidR="00497DF4" w:rsidRDefault="0049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DF4" w:rsidRDefault="00497DF4"/>
  </w:footnote>
  <w:footnote w:type="continuationSeparator" w:id="0">
    <w:p w:rsidR="00497DF4" w:rsidRDefault="00497D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379F2"/>
    <w:rsid w:val="00047FC7"/>
    <w:rsid w:val="00057210"/>
    <w:rsid w:val="000863B5"/>
    <w:rsid w:val="000B5C91"/>
    <w:rsid w:val="00110048"/>
    <w:rsid w:val="001373A2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97DF4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B6A5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CDF66-7EE4-4E2A-8977-DCC2FB29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2018-11-27T05:55:00Z</cp:lastPrinted>
  <dcterms:created xsi:type="dcterms:W3CDTF">2018-11-27T09:08:00Z</dcterms:created>
  <dcterms:modified xsi:type="dcterms:W3CDTF">2018-11-27T09:08:00Z</dcterms:modified>
</cp:coreProperties>
</file>